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83B1" w14:textId="77777777" w:rsidR="00CA73FD" w:rsidRDefault="00CA7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9A8AE9C" w:rsidR="00323B72" w:rsidRPr="00BE208D" w:rsidRDefault="00E34F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sz w:val="24"/>
          <w:szCs w:val="24"/>
        </w:rPr>
        <w:t>In an effort to support the Florida AFL-CIO Working Family Lobby Corp</w:t>
      </w:r>
      <w:r w:rsidR="00C055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 xml:space="preserve"> program and encourage better attendance for those who wish to participate we offer a scholarship program to any Locally Affiliated Union Member that wishes to apply.</w:t>
      </w:r>
      <w:r w:rsidR="00DE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D5B">
        <w:rPr>
          <w:rFonts w:ascii="Times New Roman" w:eastAsia="Times New Roman" w:hAnsi="Times New Roman" w:cs="Times New Roman"/>
          <w:sz w:val="24"/>
          <w:szCs w:val="24"/>
        </w:rPr>
        <w:t>Up to 10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 xml:space="preserve"> Scholarships</w:t>
      </w:r>
      <w:r w:rsidR="002F1B6D">
        <w:rPr>
          <w:rFonts w:ascii="Times New Roman" w:eastAsia="Times New Roman" w:hAnsi="Times New Roman" w:cs="Times New Roman"/>
          <w:sz w:val="24"/>
          <w:szCs w:val="24"/>
        </w:rPr>
        <w:t xml:space="preserve"> per year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 xml:space="preserve"> will be awarded</w:t>
      </w:r>
      <w:r w:rsidR="00C31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5F">
        <w:rPr>
          <w:rFonts w:ascii="Times New Roman" w:eastAsia="Times New Roman" w:hAnsi="Times New Roman" w:cs="Times New Roman"/>
          <w:sz w:val="24"/>
          <w:szCs w:val="24"/>
        </w:rPr>
        <w:t xml:space="preserve">for $1000.00 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>Maximum as outlined below.</w:t>
      </w:r>
    </w:p>
    <w:p w14:paraId="00000005" w14:textId="77777777" w:rsidR="00323B72" w:rsidRPr="00BE208D" w:rsidRDefault="00323B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23B72" w:rsidRPr="00BE208D" w:rsidRDefault="00E34F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sz w:val="24"/>
          <w:szCs w:val="24"/>
        </w:rPr>
        <w:tab/>
        <w:t>The following Guidelines will apply:</w:t>
      </w:r>
    </w:p>
    <w:p w14:paraId="00000007" w14:textId="77777777" w:rsidR="00323B72" w:rsidRPr="00BE208D" w:rsidRDefault="00323B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8E21323" w:rsidR="00323B72" w:rsidRPr="00BE208D" w:rsidRDefault="00C73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Applicants must be members in good standing of a local that is locally affiliated and in good standing with the </w:t>
      </w:r>
      <w:bookmarkStart w:id="0" w:name="_Hlk29998306"/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Palm Beach-Treasure Coast AFL-CIO</w:t>
      </w:r>
      <w:bookmarkEnd w:id="0"/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FE0616" w14:textId="77777777" w:rsidR="00C73EE7" w:rsidRPr="00BE208D" w:rsidRDefault="00C73EE7" w:rsidP="00C73EE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BD10B" w14:textId="6058C87B" w:rsidR="00C73EE7" w:rsidRPr="00BE208D" w:rsidRDefault="00C73E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Request Scholarship Application through your Local Union Officers.</w:t>
      </w:r>
    </w:p>
    <w:p w14:paraId="00000009" w14:textId="77777777" w:rsidR="00323B72" w:rsidRPr="00BE208D" w:rsidRDefault="00323B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186F5EF" w:rsidR="00323B72" w:rsidRDefault="00E34F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Fill out Application and return to th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>eir</w:t>
      </w: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 Union for a</w:t>
      </w:r>
      <w:r w:rsidRPr="00BE208D">
        <w:rPr>
          <w:rFonts w:ascii="Times New Roman" w:eastAsia="Times New Roman" w:hAnsi="Times New Roman" w:cs="Times New Roman"/>
          <w:sz w:val="24"/>
          <w:szCs w:val="24"/>
        </w:rPr>
        <w:t xml:space="preserve"> Principal </w:t>
      </w: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Officer to sign off on and verify that the applicant is a “Member in Good Standing</w:t>
      </w:r>
      <w:r w:rsidR="00DB06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D0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Principal Officer will then forward the application to the </w:t>
      </w:r>
      <w:r w:rsidR="009D0727"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Palm Beach-Treasure Coast AFL-CIO</w:t>
      </w:r>
      <w:r w:rsidR="009D07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EBED61" w14:textId="77777777" w:rsidR="00BE208D" w:rsidRDefault="00BE208D" w:rsidP="00BE208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E5C0D" w14:textId="77777777" w:rsidR="009972A9" w:rsidRPr="00BE208D" w:rsidRDefault="00BE208D" w:rsidP="00997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72A9" w:rsidRPr="00BE208D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awards w</w:t>
      </w:r>
      <w:r w:rsidR="009972A9" w:rsidRPr="00BE208D">
        <w:rPr>
          <w:rFonts w:ascii="Times New Roman" w:eastAsia="Times New Roman" w:hAnsi="Times New Roman" w:cs="Times New Roman"/>
          <w:sz w:val="24"/>
          <w:szCs w:val="24"/>
        </w:rPr>
        <w:t xml:space="preserve">ill focus on, but not be limited to, younger workers, locals financially unable to send members on their own, locals that have not participated in the past, and retiree members. </w:t>
      </w:r>
    </w:p>
    <w:p w14:paraId="2FFDC61D" w14:textId="40440870" w:rsidR="009972A9" w:rsidRPr="009972A9" w:rsidRDefault="009972A9" w:rsidP="00997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208D">
        <w:rPr>
          <w:rFonts w:ascii="Times New Roman" w:eastAsia="Times New Roman" w:hAnsi="Times New Roman" w:cs="Times New Roman"/>
          <w:sz w:val="24"/>
          <w:szCs w:val="24"/>
        </w:rPr>
        <w:t>The Working Families Lobby Corps Scholarship Committee will review the applications and make recommendations for awards to the PBTC AFL-CIO Executive board for final determination on a first come, first serve basis.</w:t>
      </w:r>
    </w:p>
    <w:p w14:paraId="35A61CB4" w14:textId="77777777" w:rsidR="009972A9" w:rsidRPr="009972A9" w:rsidRDefault="009972A9" w:rsidP="009972A9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A011E" w14:textId="1256AF0E" w:rsidR="009972A9" w:rsidRPr="00BE208D" w:rsidRDefault="00BE208D" w:rsidP="00997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Funds will be 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</w:rPr>
        <w:t>disbursed to the awardee</w:t>
      </w:r>
      <w:r w:rsidR="00C051BF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</w:rPr>
        <w:t>s local union to help offset Working Families Lobby Corps attendance costs</w:t>
      </w:r>
      <w:r w:rsidRPr="00A91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30 days from receipt of 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proof </w:t>
      </w:r>
      <w:r w:rsidRPr="00A9159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of Working Families Lobby Corps attendance from Monday Orientation through</w:t>
      </w:r>
      <w:r w:rsidR="00934CB8" w:rsidRPr="00A9159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Thursday</w:t>
      </w:r>
      <w:r w:rsidR="009D072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’s Lobby Corps activities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. Awardees MUST sign in at the Lobby Corps office each of the 4 days. </w:t>
      </w:r>
      <w:r w:rsidR="00A91595" w:rsidRPr="00A9159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Awardees are strongly encouraged to attend and speak at the Wednesday weekly videotaping as well as enjoy the </w:t>
      </w:r>
      <w:r w:rsidR="00CA73FD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Thursday</w:t>
      </w:r>
      <w:r w:rsidR="00A91595" w:rsidRPr="00A9159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evening free Lobby Corps dinner.</w:t>
      </w:r>
      <w:bookmarkStart w:id="1" w:name="_Hlk28945160"/>
    </w:p>
    <w:bookmarkEnd w:id="1"/>
    <w:p w14:paraId="4AA5144B" w14:textId="54FBA002" w:rsidR="000E3EDF" w:rsidRPr="00BE208D" w:rsidRDefault="000E3EDF" w:rsidP="000E3ED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425639" w14:textId="028ECA8D" w:rsidR="00E16874" w:rsidRDefault="00E16874" w:rsidP="00934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applications 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E1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received 2 weeks prior to the week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Pr="00E16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wish to attend</w:t>
      </w:r>
      <w:r w:rsidR="0099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a timely approval.</w:t>
      </w:r>
    </w:p>
    <w:p w14:paraId="3CB1AC58" w14:textId="77777777" w:rsidR="00934CB8" w:rsidRDefault="00934CB8" w:rsidP="00934CB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2553DA3E" w:rsidR="00323B72" w:rsidRPr="00934CB8" w:rsidRDefault="00934CB8" w:rsidP="00934C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must 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agree to give a</w:t>
      </w:r>
      <w:r w:rsidR="005140F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n oral 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report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their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Lobby Corps experience to the</w:t>
      </w:r>
      <w:r w:rsidR="00D104C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ir local union and to the Palm Beach-Treasure Coast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Central Labor Council </w:t>
      </w:r>
      <w:r w:rsidR="00D104C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upon t</w:t>
      </w:r>
      <w:r w:rsidR="005140F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heir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return.</w:t>
      </w:r>
      <w:r w:rsidR="005140FE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The Central Labor Council report can be in written form if an oral report is </w:t>
      </w:r>
      <w:r w:rsidR="00176EAC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impractical,</w:t>
      </w:r>
      <w:r w:rsidR="00D104C0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but an oral report is strongly urged.</w:t>
      </w:r>
    </w:p>
    <w:sectPr w:rsidR="00323B72" w:rsidRPr="00934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3704" w14:textId="77777777" w:rsidR="00005768" w:rsidRDefault="00005768" w:rsidP="0027722F">
      <w:pPr>
        <w:spacing w:after="0" w:line="240" w:lineRule="auto"/>
      </w:pPr>
      <w:r>
        <w:separator/>
      </w:r>
    </w:p>
  </w:endnote>
  <w:endnote w:type="continuationSeparator" w:id="0">
    <w:p w14:paraId="7388F172" w14:textId="77777777" w:rsidR="00005768" w:rsidRDefault="00005768" w:rsidP="0027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8B48" w14:textId="77777777" w:rsidR="00825369" w:rsidRDefault="00825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7B07" w14:textId="77777777" w:rsidR="00825369" w:rsidRDefault="00825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1501" w14:textId="77777777" w:rsidR="00825369" w:rsidRDefault="00825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7C62" w14:textId="77777777" w:rsidR="00005768" w:rsidRDefault="00005768" w:rsidP="0027722F">
      <w:pPr>
        <w:spacing w:after="0" w:line="240" w:lineRule="auto"/>
      </w:pPr>
      <w:r>
        <w:separator/>
      </w:r>
    </w:p>
  </w:footnote>
  <w:footnote w:type="continuationSeparator" w:id="0">
    <w:p w14:paraId="6A0739F7" w14:textId="77777777" w:rsidR="00005768" w:rsidRDefault="00005768" w:rsidP="0027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B2E9" w14:textId="77777777" w:rsidR="00825369" w:rsidRDefault="00825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805B" w14:textId="2C1B3B4C" w:rsidR="001C0500" w:rsidRDefault="00825369" w:rsidP="00BE208D">
    <w:pPr>
      <w:spacing w:after="0"/>
      <w:jc w:val="center"/>
      <w:rPr>
        <w:rFonts w:ascii="Times New Roman" w:eastAsia="Times New Roman" w:hAnsi="Times New Roman" w:cs="Times New Roman"/>
        <w:b/>
        <w:sz w:val="30"/>
        <w:szCs w:val="30"/>
      </w:rPr>
    </w:pPr>
    <w:sdt>
      <w:sdtPr>
        <w:rPr>
          <w:rFonts w:ascii="Times New Roman" w:eastAsia="Times New Roman" w:hAnsi="Times New Roman" w:cs="Times New Roman"/>
          <w:b/>
          <w:sz w:val="30"/>
          <w:szCs w:val="30"/>
        </w:rPr>
        <w:id w:val="2039088559"/>
        <w:docPartObj>
          <w:docPartGallery w:val="Watermarks"/>
          <w:docPartUnique/>
        </w:docPartObj>
      </w:sdtPr>
      <w:sdtContent>
        <w:r w:rsidRPr="00825369">
          <w:rPr>
            <w:rFonts w:ascii="Times New Roman" w:eastAsia="Times New Roman" w:hAnsi="Times New Roman" w:cs="Times New Roman"/>
            <w:b/>
            <w:noProof/>
            <w:sz w:val="30"/>
            <w:szCs w:val="30"/>
          </w:rPr>
          <w:pict w14:anchorId="5C12D4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C0500">
      <w:rPr>
        <w:rFonts w:ascii="Times New Roman" w:eastAsia="Times New Roman" w:hAnsi="Times New Roman" w:cs="Times New Roman"/>
        <w:b/>
        <w:sz w:val="30"/>
        <w:szCs w:val="30"/>
      </w:rPr>
      <w:t xml:space="preserve">2022 </w:t>
    </w:r>
    <w:r w:rsidR="00133D72" w:rsidRPr="00C92842">
      <w:rPr>
        <w:rFonts w:ascii="Times New Roman" w:eastAsia="Times New Roman" w:hAnsi="Times New Roman" w:cs="Times New Roman"/>
        <w:b/>
        <w:sz w:val="30"/>
        <w:szCs w:val="30"/>
      </w:rPr>
      <w:t>WORKING FAMILIES LOBBY CORPS</w:t>
    </w:r>
  </w:p>
  <w:p w14:paraId="7129A4C9" w14:textId="5EDBCAAF" w:rsidR="0027722F" w:rsidRPr="00C92842" w:rsidRDefault="00133D72" w:rsidP="00BE208D">
    <w:pPr>
      <w:spacing w:after="0"/>
      <w:jc w:val="center"/>
      <w:rPr>
        <w:rFonts w:ascii="Times New Roman" w:eastAsia="Times New Roman" w:hAnsi="Times New Roman" w:cs="Times New Roman"/>
        <w:b/>
        <w:sz w:val="30"/>
        <w:szCs w:val="30"/>
      </w:rPr>
    </w:pPr>
    <w:r w:rsidRPr="00C92842">
      <w:rPr>
        <w:rFonts w:ascii="Times New Roman" w:eastAsia="Times New Roman" w:hAnsi="Times New Roman" w:cs="Times New Roman"/>
        <w:b/>
        <w:sz w:val="30"/>
        <w:szCs w:val="30"/>
      </w:rPr>
      <w:t>SCHOLARSHIP GUID</w:t>
    </w:r>
    <w:r w:rsidR="00C92842" w:rsidRPr="00C92842">
      <w:rPr>
        <w:rFonts w:ascii="Times New Roman" w:eastAsia="Times New Roman" w:hAnsi="Times New Roman" w:cs="Times New Roman"/>
        <w:b/>
        <w:sz w:val="30"/>
        <w:szCs w:val="30"/>
      </w:rPr>
      <w:t>E</w:t>
    </w:r>
    <w:r w:rsidRPr="00C92842">
      <w:rPr>
        <w:rFonts w:ascii="Times New Roman" w:eastAsia="Times New Roman" w:hAnsi="Times New Roman" w:cs="Times New Roman"/>
        <w:b/>
        <w:sz w:val="30"/>
        <w:szCs w:val="30"/>
      </w:rPr>
      <w:t>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377B" w14:textId="77777777" w:rsidR="00825369" w:rsidRDefault="00825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4D3"/>
    <w:multiLevelType w:val="multilevel"/>
    <w:tmpl w:val="E75C450C"/>
    <w:lvl w:ilvl="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F0236"/>
    <w:multiLevelType w:val="multilevel"/>
    <w:tmpl w:val="1ADE3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72"/>
    <w:rsid w:val="00005768"/>
    <w:rsid w:val="000E3EDF"/>
    <w:rsid w:val="0012545C"/>
    <w:rsid w:val="00133D72"/>
    <w:rsid w:val="00176EAC"/>
    <w:rsid w:val="001A452C"/>
    <w:rsid w:val="001C0500"/>
    <w:rsid w:val="00221C44"/>
    <w:rsid w:val="0027722F"/>
    <w:rsid w:val="002F1B6D"/>
    <w:rsid w:val="00315FE3"/>
    <w:rsid w:val="00323B72"/>
    <w:rsid w:val="00342708"/>
    <w:rsid w:val="003A7818"/>
    <w:rsid w:val="003E255C"/>
    <w:rsid w:val="004A7B5D"/>
    <w:rsid w:val="005140FE"/>
    <w:rsid w:val="00825369"/>
    <w:rsid w:val="0083258B"/>
    <w:rsid w:val="00927177"/>
    <w:rsid w:val="00934CB8"/>
    <w:rsid w:val="009972A9"/>
    <w:rsid w:val="009D0727"/>
    <w:rsid w:val="00A85FF6"/>
    <w:rsid w:val="00A91595"/>
    <w:rsid w:val="00AE3B1B"/>
    <w:rsid w:val="00B018D3"/>
    <w:rsid w:val="00B21A6E"/>
    <w:rsid w:val="00BE208D"/>
    <w:rsid w:val="00BE4249"/>
    <w:rsid w:val="00BE6F66"/>
    <w:rsid w:val="00BF1DE6"/>
    <w:rsid w:val="00C051BF"/>
    <w:rsid w:val="00C05562"/>
    <w:rsid w:val="00C31D5B"/>
    <w:rsid w:val="00C32BEC"/>
    <w:rsid w:val="00C73EE7"/>
    <w:rsid w:val="00C81E40"/>
    <w:rsid w:val="00C92842"/>
    <w:rsid w:val="00CA73FD"/>
    <w:rsid w:val="00CF5705"/>
    <w:rsid w:val="00D104C0"/>
    <w:rsid w:val="00DB06A6"/>
    <w:rsid w:val="00DE075F"/>
    <w:rsid w:val="00E16874"/>
    <w:rsid w:val="00E34F41"/>
    <w:rsid w:val="00E42DAC"/>
    <w:rsid w:val="00FD15CC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B9DDD"/>
  <w15:docId w15:val="{6BBF0A71-A029-4F0A-8403-FC5D8AE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5F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2F"/>
  </w:style>
  <w:style w:type="paragraph" w:styleId="Footer">
    <w:name w:val="footer"/>
    <w:basedOn w:val="Normal"/>
    <w:link w:val="FooterChar"/>
    <w:uiPriority w:val="99"/>
    <w:unhideWhenUsed/>
    <w:rsid w:val="0027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z5rOb4dJx5BV7iuNzjJ3UyGfQ==">AMUW2mXJFs2tEF4ik6+n58GWFP0yjAe6R8MHDUnLIgpXMYIjVuDWB8UGsbjnyjB59HgjdpLz93CSBfrvRFGDhoYKWsotOmhebqwhaVtYa8aqObHE6XUJQZ8=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Mattingly</dc:creator>
  <cp:lastModifiedBy>Ted Parsons</cp:lastModifiedBy>
  <cp:revision>6</cp:revision>
  <cp:lastPrinted>2020-01-07T20:34:00Z</cp:lastPrinted>
  <dcterms:created xsi:type="dcterms:W3CDTF">2021-10-26T16:12:00Z</dcterms:created>
  <dcterms:modified xsi:type="dcterms:W3CDTF">2021-10-26T16:55:00Z</dcterms:modified>
</cp:coreProperties>
</file>